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3A5B6" w14:textId="77777777" w:rsidR="000712D2" w:rsidRPr="00C07C64" w:rsidRDefault="000712D2" w:rsidP="002D5ECB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bookmarkStart w:id="0" w:name="_GoBack"/>
      <w:bookmarkEnd w:id="0"/>
      <w:r w:rsidRPr="00C07C64">
        <w:rPr>
          <w:rFonts w:ascii="Times New Roman" w:hAnsi="Times New Roman" w:cs="Times New Roman"/>
          <w:b/>
          <w:sz w:val="28"/>
          <w:szCs w:val="28"/>
          <w:lang w:val="sk-SK"/>
        </w:rPr>
        <w:t>Pedagogická fakulta</w:t>
      </w:r>
    </w:p>
    <w:p w14:paraId="14C8F131" w14:textId="77777777" w:rsidR="000712D2" w:rsidRPr="00C07C64" w:rsidRDefault="000712D2" w:rsidP="002D5ECB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C07C64">
        <w:rPr>
          <w:rFonts w:ascii="Times New Roman" w:hAnsi="Times New Roman" w:cs="Times New Roman"/>
          <w:b/>
          <w:sz w:val="28"/>
          <w:szCs w:val="28"/>
          <w:lang w:val="sk-SK"/>
        </w:rPr>
        <w:t>Univerzity J. Selyeho</w:t>
      </w:r>
    </w:p>
    <w:p w14:paraId="7BD98F82" w14:textId="77777777" w:rsidR="000712D2" w:rsidRPr="00C07C64" w:rsidRDefault="000712D2" w:rsidP="002D5ECB">
      <w:pPr>
        <w:spacing w:after="240" w:line="360" w:lineRule="auto"/>
        <w:jc w:val="center"/>
        <w:rPr>
          <w:b/>
        </w:rPr>
      </w:pPr>
    </w:p>
    <w:p w14:paraId="64635C98" w14:textId="77777777" w:rsidR="000712D2" w:rsidRPr="00C07C64" w:rsidRDefault="000712D2" w:rsidP="002D5ECB">
      <w:pPr>
        <w:spacing w:after="240" w:line="360" w:lineRule="auto"/>
        <w:jc w:val="center"/>
        <w:rPr>
          <w:b/>
        </w:rPr>
      </w:pPr>
    </w:p>
    <w:p w14:paraId="52E4227D" w14:textId="77777777" w:rsidR="000712D2" w:rsidRPr="00C07C64" w:rsidRDefault="000712D2" w:rsidP="002D5ECB">
      <w:pPr>
        <w:spacing w:after="240" w:line="360" w:lineRule="auto"/>
        <w:jc w:val="center"/>
        <w:rPr>
          <w:b/>
        </w:rPr>
      </w:pPr>
    </w:p>
    <w:p w14:paraId="150BE523" w14:textId="77777777" w:rsidR="000712D2" w:rsidRPr="00C07C64" w:rsidRDefault="000712D2" w:rsidP="002D5ECB">
      <w:pPr>
        <w:spacing w:after="240" w:line="360" w:lineRule="auto"/>
        <w:jc w:val="center"/>
        <w:rPr>
          <w:b/>
        </w:rPr>
      </w:pPr>
    </w:p>
    <w:p w14:paraId="04622D63" w14:textId="77777777" w:rsidR="000712D2" w:rsidRPr="00C07C64" w:rsidRDefault="000712D2" w:rsidP="002D5ECB">
      <w:pPr>
        <w:spacing w:after="240" w:line="360" w:lineRule="auto"/>
        <w:jc w:val="center"/>
        <w:rPr>
          <w:b/>
        </w:rPr>
      </w:pPr>
    </w:p>
    <w:p w14:paraId="1BDAAFA9" w14:textId="626835EB" w:rsidR="000712D2" w:rsidRPr="00C07C64" w:rsidRDefault="000712D2" w:rsidP="002D5ECB">
      <w:pPr>
        <w:spacing w:after="240" w:line="360" w:lineRule="auto"/>
        <w:jc w:val="center"/>
        <w:rPr>
          <w:b/>
        </w:rPr>
      </w:pPr>
      <w:r w:rsidRPr="00C07C6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8343F61" wp14:editId="37706672">
            <wp:simplePos x="0" y="0"/>
            <wp:positionH relativeFrom="column">
              <wp:posOffset>2317115</wp:posOffset>
            </wp:positionH>
            <wp:positionV relativeFrom="page">
              <wp:posOffset>2039620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 descr="A logo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A logo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DCBEF" w14:textId="77777777" w:rsidR="000712D2" w:rsidRPr="00C07C64" w:rsidRDefault="000712D2" w:rsidP="002D5EC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C07C64">
        <w:rPr>
          <w:rFonts w:ascii="Times New Roman" w:hAnsi="Times New Roman" w:cs="Times New Roman"/>
          <w:b/>
          <w:bCs/>
          <w:sz w:val="28"/>
          <w:szCs w:val="28"/>
          <w:lang w:val="sk-SK"/>
        </w:rPr>
        <w:t>ORGANIZAČNÝ A ROKOVACÍ PORIADOK</w:t>
      </w:r>
    </w:p>
    <w:p w14:paraId="7F453D27" w14:textId="77777777" w:rsidR="000712D2" w:rsidRPr="00C07C64" w:rsidRDefault="000712D2" w:rsidP="002D5EC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C07C64">
        <w:rPr>
          <w:rFonts w:ascii="Times New Roman" w:hAnsi="Times New Roman" w:cs="Times New Roman"/>
          <w:b/>
          <w:bCs/>
          <w:sz w:val="28"/>
          <w:szCs w:val="28"/>
          <w:lang w:val="sk-SK"/>
        </w:rPr>
        <w:t>ODBOROVEJ KOMISIE</w:t>
      </w:r>
    </w:p>
    <w:p w14:paraId="1E47FD40" w14:textId="77777777" w:rsidR="000712D2" w:rsidRPr="00C07C64" w:rsidRDefault="000712D2" w:rsidP="002D5EC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C07C64">
        <w:rPr>
          <w:rFonts w:ascii="Times New Roman" w:hAnsi="Times New Roman" w:cs="Times New Roman"/>
          <w:b/>
          <w:bCs/>
          <w:sz w:val="28"/>
          <w:szCs w:val="28"/>
          <w:lang w:val="sk-SK"/>
        </w:rPr>
        <w:t>PRE DOKTORANDSKÉ ŠTÚDIUM</w:t>
      </w:r>
    </w:p>
    <w:p w14:paraId="287C610A" w14:textId="77777777" w:rsidR="000712D2" w:rsidRPr="00C07C64" w:rsidRDefault="000712D2" w:rsidP="002D5E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ACB524C" w14:textId="0E8F3F4F" w:rsidR="000712D2" w:rsidRPr="00C07C64" w:rsidRDefault="000712D2" w:rsidP="002D5ECB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Študijného odboru: 38. Učiteľstvo a pedagogické vedy</w:t>
      </w:r>
    </w:p>
    <w:p w14:paraId="5217F00A" w14:textId="78141C03" w:rsidR="00CF310C" w:rsidRPr="00C07C64" w:rsidRDefault="000712D2" w:rsidP="002D5ECB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Študijného programu: </w:t>
      </w:r>
      <w:r w:rsidR="00407673" w:rsidRPr="00C07C64">
        <w:rPr>
          <w:rFonts w:ascii="Times New Roman" w:hAnsi="Times New Roman" w:cs="Times New Roman"/>
          <w:sz w:val="24"/>
          <w:szCs w:val="24"/>
          <w:lang w:val="sk-SK"/>
        </w:rPr>
        <w:t>Didaktika nemeckého jazyka a literatúry a slovenského jazyka a literatúry</w:t>
      </w:r>
    </w:p>
    <w:p w14:paraId="1EC69EA6" w14:textId="77535A59" w:rsidR="000712D2" w:rsidRDefault="00CF310C" w:rsidP="002D5ECB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Ev. č. </w:t>
      </w:r>
      <w:r w:rsidR="008F57B0">
        <w:rPr>
          <w:rFonts w:ascii="Times New Roman" w:hAnsi="Times New Roman" w:cs="Times New Roman"/>
          <w:sz w:val="24"/>
          <w:szCs w:val="24"/>
          <w:lang w:val="sk-SK"/>
        </w:rPr>
        <w:t>5124/2811/2025/PF/DK</w:t>
      </w:r>
    </w:p>
    <w:p w14:paraId="53BDF161" w14:textId="77777777" w:rsidR="00871FC8" w:rsidRPr="00C07C64" w:rsidRDefault="00871FC8" w:rsidP="002D5ECB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44C106AB" w14:textId="77777777" w:rsidR="000712D2" w:rsidRPr="00C07C64" w:rsidRDefault="000712D2" w:rsidP="002D5ECB">
      <w:pPr>
        <w:tabs>
          <w:tab w:val="left" w:pos="16585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3C29A916" w14:textId="77777777" w:rsidR="000712D2" w:rsidRPr="00C07C64" w:rsidRDefault="000712D2" w:rsidP="002D5ECB">
      <w:pPr>
        <w:tabs>
          <w:tab w:val="left" w:pos="16585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14:paraId="2548781A" w14:textId="719FBC22" w:rsidR="000712D2" w:rsidRPr="00C07C64" w:rsidRDefault="000712D2" w:rsidP="002D5ECB">
      <w:pPr>
        <w:tabs>
          <w:tab w:val="left" w:pos="16585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Komárno, 202</w:t>
      </w:r>
      <w:r w:rsidR="00407673" w:rsidRPr="00C07C64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>5</w:t>
      </w:r>
    </w:p>
    <w:p w14:paraId="52E975A6" w14:textId="77777777" w:rsidR="00CF310C" w:rsidRPr="00C07C64" w:rsidRDefault="00CF310C" w:rsidP="002D5EC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53DB433" w14:textId="77777777" w:rsidR="00B60F6E" w:rsidRPr="00C07C64" w:rsidRDefault="00B60F6E" w:rsidP="002D5EC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58938F3A" w14:textId="77777777" w:rsidR="000712D2" w:rsidRPr="00C07C64" w:rsidRDefault="000712D2" w:rsidP="002D5EC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1</w:t>
      </w:r>
    </w:p>
    <w:p w14:paraId="2FEA9417" w14:textId="77777777" w:rsidR="000712D2" w:rsidRPr="00C07C64" w:rsidRDefault="000712D2" w:rsidP="002D5EC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b/>
          <w:bCs/>
          <w:sz w:val="24"/>
          <w:szCs w:val="24"/>
          <w:lang w:val="sk-SK"/>
        </w:rPr>
        <w:t>Úvodné ustanovenie</w:t>
      </w:r>
    </w:p>
    <w:p w14:paraId="6B67CB8C" w14:textId="7CCFB55E" w:rsidR="000712D2" w:rsidRPr="00C07C64" w:rsidRDefault="000712D2" w:rsidP="002D5ECB">
      <w:pPr>
        <w:pStyle w:val="Odsekzoznamu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Na Pedagogickej fakulte Univerzity J. Selyeho sa zriaďuje odborová komisia pre doktorandské štúdium študijného programu </w:t>
      </w:r>
      <w:r w:rsidR="00407673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Didaktika nemeckého jazyka a literatúry a slovenského jazyka a literatúry 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>študijného odboru 38 Učiteľstvo a pedagogické vedy.</w:t>
      </w:r>
    </w:p>
    <w:p w14:paraId="06724722" w14:textId="0740D246" w:rsidR="000712D2" w:rsidRPr="00C07C64" w:rsidRDefault="000712D2" w:rsidP="002D5ECB">
      <w:pPr>
        <w:pStyle w:val="Odsekzoznamu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Postavenie a pôsobnosť odborovej komisie upravuje zákon o vysokých školách a Všeobecné zásady doktorandského štúdia Univerzity J. Selyeho.</w:t>
      </w:r>
    </w:p>
    <w:p w14:paraId="5CCF6E9E" w14:textId="00E70C0D" w:rsidR="00AA34E1" w:rsidRPr="00C07C64" w:rsidRDefault="00AA34E1" w:rsidP="00AA34E1">
      <w:pPr>
        <w:pStyle w:val="Odsekzoznamu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Členstvo v odborovej komisii je čestné, dobrovoľné a činnosť nezastupiteľná.</w:t>
      </w:r>
    </w:p>
    <w:p w14:paraId="6865A049" w14:textId="77777777" w:rsidR="000712D2" w:rsidRPr="00C07C64" w:rsidRDefault="000712D2" w:rsidP="002D5EC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2</w:t>
      </w:r>
    </w:p>
    <w:p w14:paraId="64B3AEF9" w14:textId="77777777" w:rsidR="000712D2" w:rsidRPr="00C07C64" w:rsidRDefault="000712D2" w:rsidP="002D5EC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b/>
          <w:bCs/>
          <w:sz w:val="24"/>
          <w:szCs w:val="24"/>
          <w:lang w:val="sk-SK"/>
        </w:rPr>
        <w:t>Zriadenie odborovej komisie a jej členovia</w:t>
      </w:r>
    </w:p>
    <w:p w14:paraId="142C7016" w14:textId="77777777" w:rsidR="000712D2" w:rsidRPr="00C07C64" w:rsidRDefault="000712D2" w:rsidP="002D5ECB">
      <w:pPr>
        <w:pStyle w:val="Odsekzoznamu"/>
        <w:numPr>
          <w:ilvl w:val="0"/>
          <w:numId w:val="2"/>
        </w:numPr>
        <w:spacing w:after="24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sa zriaďuje uznesením vedeckej rady fakulty.</w:t>
      </w:r>
    </w:p>
    <w:p w14:paraId="203EE4EF" w14:textId="77777777" w:rsidR="000712D2" w:rsidRPr="00C07C64" w:rsidRDefault="000712D2" w:rsidP="002D5ECB">
      <w:pPr>
        <w:pStyle w:val="Odsekzoznamu"/>
        <w:numPr>
          <w:ilvl w:val="0"/>
          <w:numId w:val="2"/>
        </w:numPr>
        <w:spacing w:after="24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Návrh na zriadenie odborovej komisie podáva vedeckej rade fakulty hlavná zodpovedná osoba za doktorandský študijný program prostredníctvom dekana fakulty.</w:t>
      </w:r>
    </w:p>
    <w:p w14:paraId="331110BD" w14:textId="218F4715" w:rsidR="002E4D0B" w:rsidRPr="00C07C64" w:rsidRDefault="002E4D0B" w:rsidP="002D5EC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Odborová komisia má najmenej sedem členov. V odborovej komisii je aj najmenej jeden člen, ktorý nie je členom akademickej obce UJS. Členovia komisie môžu byť iba vysokoškolskí učitelia pôsobiaci na funkčných miestach profesorov a docentov, alebo kvalifikovaní odborníci z praxe, ktorým bol udelený akademický titul PhD., ArtD., ThDr. (alebo jeho starší ekvivalent - CSc.). </w:t>
      </w:r>
    </w:p>
    <w:p w14:paraId="30BBFDB3" w14:textId="5FA253C8" w:rsidR="002E4D0B" w:rsidRPr="00C07C64" w:rsidRDefault="002E4D0B" w:rsidP="002D5ECB">
      <w:pPr>
        <w:pStyle w:val="Odsekzoznamu"/>
        <w:numPr>
          <w:ilvl w:val="0"/>
          <w:numId w:val="2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Členovia odborovej komisie volia zo svojich členov predsedu, ktorý je výkonným orgánom odborovej komisie. Robia tak spravidla na svojom ustanovujúcom zasadnutí, na ktorom tiež prerokujú Organizačný a rokovací poriadok odborovej komisie.</w:t>
      </w:r>
    </w:p>
    <w:p w14:paraId="7D622559" w14:textId="77777777" w:rsidR="000712D2" w:rsidRPr="00C07C64" w:rsidRDefault="000712D2" w:rsidP="002D5ECB">
      <w:pPr>
        <w:pStyle w:val="Odsekzoznamu"/>
        <w:numPr>
          <w:ilvl w:val="0"/>
          <w:numId w:val="2"/>
        </w:numPr>
        <w:spacing w:after="24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Návrh na zriadenie odborovej komisie predložený na rokovanie vedeckej rady fakulty obsahuje menný zoznam navrhovaných členov odborovej komisie. Návrh na člena, ktorý nie je zamestnancom fakulty alebo školiteľom v danom študijnom programe, musí obsahovať aj jeho vedecko/umelecko-pedagogickú charakteristiku, alebo podrobný profesijný životopis s doloženou publikačnou činnosťou.</w:t>
      </w:r>
    </w:p>
    <w:p w14:paraId="7A9885B0" w14:textId="77777777" w:rsidR="000712D2" w:rsidRPr="00C07C64" w:rsidRDefault="000712D2" w:rsidP="002D5ECB">
      <w:pPr>
        <w:pStyle w:val="Odsekzoznamu"/>
        <w:numPr>
          <w:ilvl w:val="0"/>
          <w:numId w:val="2"/>
        </w:numPr>
        <w:spacing w:after="24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>Členov odborovej komisie vymenúva a odvoláva dekan po schválení vedeckou radou fakulty. Vedecká rada schvaľuje aj členov odborovej komisie z inej vysokej školy alebo fakulty, resp. z externej vzdelávacej inštitúcie, s ktorou má fakulta uzavretú rámcovú dohodu o doktorandskom štúdiu v súlade so zákonom.</w:t>
      </w:r>
    </w:p>
    <w:p w14:paraId="11C72363" w14:textId="77777777" w:rsidR="000712D2" w:rsidRPr="00C07C64" w:rsidRDefault="000712D2" w:rsidP="002D5ECB">
      <w:pPr>
        <w:pStyle w:val="Odsekzoznamu"/>
        <w:numPr>
          <w:ilvl w:val="0"/>
          <w:numId w:val="2"/>
        </w:numPr>
        <w:spacing w:after="24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Funkčné obdobie členov odborovej komisie je päťročné. Tá istá osoba môže byť vymenovaná za člena odborovej komisie aj opakovane.</w:t>
      </w:r>
    </w:p>
    <w:p w14:paraId="42DA6A9A" w14:textId="77777777" w:rsidR="000712D2" w:rsidRPr="00C07C64" w:rsidRDefault="000712D2" w:rsidP="002D5ECB">
      <w:pPr>
        <w:pStyle w:val="Odsekzoznamu"/>
        <w:numPr>
          <w:ilvl w:val="0"/>
          <w:numId w:val="2"/>
        </w:numPr>
        <w:spacing w:after="240" w:line="360" w:lineRule="auto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Členstvo v odborovej komisii zaniká:</w:t>
      </w:r>
    </w:p>
    <w:p w14:paraId="605AE99C" w14:textId="2A6DA2A3" w:rsidR="000712D2" w:rsidRPr="00C07C64" w:rsidRDefault="000712D2" w:rsidP="002D5ECB">
      <w:pPr>
        <w:pStyle w:val="Odsekzoznamu"/>
        <w:numPr>
          <w:ilvl w:val="1"/>
          <w:numId w:val="2"/>
        </w:numPr>
        <w:spacing w:after="24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uplynutím funkčného obdobia člena odborovej komisie,</w:t>
      </w:r>
    </w:p>
    <w:p w14:paraId="09A4DE86" w14:textId="77777777" w:rsidR="000712D2" w:rsidRPr="00C07C64" w:rsidRDefault="000712D2" w:rsidP="002D5ECB">
      <w:pPr>
        <w:pStyle w:val="Odsekzoznamu"/>
        <w:numPr>
          <w:ilvl w:val="1"/>
          <w:numId w:val="2"/>
        </w:numPr>
        <w:spacing w:after="24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skončením pracovného pomeru člena – zamestnanca fakulty,</w:t>
      </w:r>
    </w:p>
    <w:p w14:paraId="40ABCDCB" w14:textId="77777777" w:rsidR="000712D2" w:rsidRPr="00C07C64" w:rsidRDefault="000712D2" w:rsidP="002D5ECB">
      <w:pPr>
        <w:pStyle w:val="Odsekzoznamu"/>
        <w:numPr>
          <w:ilvl w:val="1"/>
          <w:numId w:val="2"/>
        </w:numPr>
        <w:spacing w:after="24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 prípade zástupcov externej vzdelávacej inštitúcie ukončením platnosti rámcovej dohody o spolupráci pri podieľaní sa na uskutočňovaní príslušného doktorandského študijného programu,</w:t>
      </w:r>
    </w:p>
    <w:p w14:paraId="4351B2AE" w14:textId="77777777" w:rsidR="000712D2" w:rsidRPr="00C07C64" w:rsidRDefault="000712D2" w:rsidP="002D5ECB">
      <w:pPr>
        <w:pStyle w:val="Odsekzoznamu"/>
        <w:numPr>
          <w:ilvl w:val="1"/>
          <w:numId w:val="2"/>
        </w:numPr>
        <w:spacing w:after="24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vzdaním sa členstva,</w:t>
      </w:r>
    </w:p>
    <w:p w14:paraId="5B39F66D" w14:textId="77777777" w:rsidR="000712D2" w:rsidRPr="00C07C64" w:rsidRDefault="000712D2" w:rsidP="002D5ECB">
      <w:pPr>
        <w:pStyle w:val="Odsekzoznamu"/>
        <w:numPr>
          <w:ilvl w:val="1"/>
          <w:numId w:val="2"/>
        </w:numPr>
        <w:spacing w:after="24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odvolaním,</w:t>
      </w:r>
    </w:p>
    <w:p w14:paraId="3AC9A40C" w14:textId="77777777" w:rsidR="002E4D0B" w:rsidRPr="00C07C64" w:rsidRDefault="000712D2" w:rsidP="002D5ECB">
      <w:pPr>
        <w:pStyle w:val="Odsekzoznamu"/>
        <w:numPr>
          <w:ilvl w:val="1"/>
          <w:numId w:val="2"/>
        </w:numPr>
        <w:spacing w:after="24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smrťou člena.</w:t>
      </w:r>
    </w:p>
    <w:p w14:paraId="12EAFAC3" w14:textId="77777777" w:rsidR="002E4D0B" w:rsidRPr="00C07C64" w:rsidRDefault="002E4D0B" w:rsidP="002D5ECB">
      <w:pPr>
        <w:spacing w:after="24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(10) </w:t>
      </w:r>
      <w:r w:rsidR="000712D2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Členstva v odborovej komisii sa možno vzdať písomným vyhlásením v listinnej podobe adresovaným dekanovi a doručeným obvyklým spôsobom prostredníctvom podateľne. Výkon funkcie člena odborovej komisie sa skončí dňom doručenia vyhlásenia, ak v ňom nie je uvedený neskorší deň vzdania sa funkcie. Vyhlásenie o vzdaní sa členstva v odborovej komisii nemožno vziať späť.</w:t>
      </w:r>
    </w:p>
    <w:p w14:paraId="562DB79B" w14:textId="77777777" w:rsidR="002E4D0B" w:rsidRPr="00C07C64" w:rsidRDefault="002E4D0B" w:rsidP="002D5ECB">
      <w:pPr>
        <w:spacing w:after="24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(11) </w:t>
      </w:r>
      <w:r w:rsidR="000712D2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 odvolanie členov odborovej komisie sa vzťahuje postup ako pri schvaľovaní a vymenúvaní jej členov. Podnet na odvolanie podáva hlavná osoba zodpovedná za doktorandský študijný program dekanovi fakulty.</w:t>
      </w:r>
    </w:p>
    <w:p w14:paraId="3956ABE1" w14:textId="39B39E39" w:rsidR="002E4D0B" w:rsidRPr="00C07C64" w:rsidRDefault="002E4D0B" w:rsidP="002D5ECB">
      <w:pPr>
        <w:spacing w:after="24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(12) </w:t>
      </w:r>
      <w:r w:rsidR="000712D2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V prípade poklesu počtu členov odborovej komisie pod minimálny počet podľa čl. 2, ods. </w:t>
      </w:r>
      <w:r w:rsidR="00526AD4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3</w:t>
      </w:r>
      <w:r w:rsidR="000712D2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je hlavná osoba zodpovedná za doktorandský študijný program povinná vedeckej rade fakulty bezodkladne predložiť návrh na doplnenie odborovej komisie o nového člena (členov). Funkčné obdobie nového člena odborovej komisie trvá do konca funkčného obdobia člena, ktorému členstvo predčasne zaniklo.</w:t>
      </w:r>
    </w:p>
    <w:p w14:paraId="658BFABA" w14:textId="77777777" w:rsidR="002E4D0B" w:rsidRPr="00C07C64" w:rsidRDefault="002E4D0B" w:rsidP="009C2CAF">
      <w:pPr>
        <w:spacing w:after="0" w:line="360" w:lineRule="auto"/>
        <w:ind w:left="851" w:hanging="425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(13) </w:t>
      </w:r>
      <w:r w:rsidR="000712D2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zaniká</w:t>
      </w:r>
    </w:p>
    <w:p w14:paraId="7801F8C0" w14:textId="1C050C8D" w:rsidR="002E4D0B" w:rsidRPr="00C07C64" w:rsidRDefault="002E4D0B" w:rsidP="009C2CAF">
      <w:pPr>
        <w:spacing w:after="0" w:line="360" w:lineRule="auto"/>
        <w:ind w:left="851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>a</w:t>
      </w:r>
      <w:r w:rsidR="002D5ECB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uznesením vedeckej rady fakulty,</w:t>
      </w:r>
      <w:r w:rsidR="009C2CAF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na základe návrhu zodpovedne</w:t>
      </w:r>
      <w:r w:rsidR="00F9422B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</w:t>
      </w:r>
      <w:r w:rsidR="009C2CAF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osoby za doktorandský študijný program,</w:t>
      </w:r>
    </w:p>
    <w:p w14:paraId="04F8C13A" w14:textId="7FA035FB" w:rsidR="002E4D0B" w:rsidRPr="00C07C64" w:rsidRDefault="002E4D0B" w:rsidP="009C2CAF">
      <w:pPr>
        <w:spacing w:after="0" w:line="360" w:lineRule="auto"/>
        <w:ind w:left="851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</w:t>
      </w:r>
      <w:r w:rsidR="002D5ECB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ukončením poskytovania príslušného doktorandského programu,</w:t>
      </w:r>
    </w:p>
    <w:p w14:paraId="673BAE6C" w14:textId="05A930CD" w:rsidR="000712D2" w:rsidRPr="00C07C64" w:rsidRDefault="002E4D0B" w:rsidP="009C2CAF">
      <w:pPr>
        <w:spacing w:after="0" w:line="360" w:lineRule="auto"/>
        <w:ind w:left="851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</w:t>
      </w:r>
      <w:r w:rsidR="002D5ECB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</w:t>
      </w:r>
      <w:r w:rsidR="000712D2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ukončením poskytovania doktorandského štúdia vo všetkých študijných programoch, pre ktoré bola daná odborová komisia zriadená.</w:t>
      </w:r>
    </w:p>
    <w:p w14:paraId="2F4B1A87" w14:textId="77777777" w:rsidR="009C2CAF" w:rsidRPr="00C07C64" w:rsidRDefault="009C2CAF" w:rsidP="009C2CAF">
      <w:pPr>
        <w:spacing w:after="0" w:line="360" w:lineRule="auto"/>
        <w:ind w:left="851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</w:p>
    <w:p w14:paraId="3AD32614" w14:textId="77777777" w:rsidR="009F4477" w:rsidRPr="00C07C64" w:rsidRDefault="009F4477" w:rsidP="002D5EC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3</w:t>
      </w:r>
    </w:p>
    <w:p w14:paraId="09132AC4" w14:textId="6F5AAA61" w:rsidR="009F4477" w:rsidRPr="00C07C64" w:rsidRDefault="009F4477" w:rsidP="002D5ECB">
      <w:pPr>
        <w:spacing w:after="0" w:line="36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Kompetencie odborovej komisie</w:t>
      </w:r>
      <w:r w:rsidRPr="00C07C64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38FAA843" w14:textId="0315F194" w:rsidR="009F4477" w:rsidRPr="00C07C64" w:rsidRDefault="009F4477" w:rsidP="002D5ECB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Odborová komisia je orgánom zodpovedným za odborný priebeh a úroveň doktorandského štúdia v danom študijnom programe.</w:t>
      </w:r>
    </w:p>
    <w:p w14:paraId="3F5C5D85" w14:textId="77094074" w:rsidR="009F4477" w:rsidRPr="00C07C64" w:rsidRDefault="009F4477" w:rsidP="002D5ECB">
      <w:pPr>
        <w:pStyle w:val="Odsekzoznamu"/>
        <w:numPr>
          <w:ilvl w:val="0"/>
          <w:numId w:val="4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najmä:</w:t>
      </w:r>
    </w:p>
    <w:p w14:paraId="557C999F" w14:textId="77777777" w:rsidR="009F4477" w:rsidRPr="00C07C64" w:rsidRDefault="009F4477" w:rsidP="002D5EC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a) navrhuje dekanovi zloženie komisií pre prijímacie skúšky na doktorandské štúdium, </w:t>
      </w:r>
    </w:p>
    <w:p w14:paraId="281E4E97" w14:textId="77777777" w:rsidR="009F4477" w:rsidRPr="00C07C64" w:rsidRDefault="009F4477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vyjadruje sa k navrhnutým témam dizertačných prác,</w:t>
      </w:r>
    </w:p>
    <w:p w14:paraId="2DB9CAED" w14:textId="77777777" w:rsidR="009F4477" w:rsidRPr="00C07C64" w:rsidRDefault="009F4477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zostavuje a schvaľuje zoznam predmetov a sylaby pre dizertačnú skúšku,</w:t>
      </w:r>
    </w:p>
    <w:p w14:paraId="4BAAB84B" w14:textId="77777777" w:rsidR="009F4477" w:rsidRPr="00C07C64" w:rsidRDefault="009F4477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d) posudzuje a schvaľuje študijný plán doktoranda zostavený školiteľom,</w:t>
      </w:r>
    </w:p>
    <w:p w14:paraId="6F6CF90C" w14:textId="77777777" w:rsidR="009F4477" w:rsidRPr="00C07C64" w:rsidRDefault="009F4477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e) navrhuje dekanovi zloženie komisie pre dizertačné skúšky,</w:t>
      </w:r>
    </w:p>
    <w:p w14:paraId="429B3F77" w14:textId="77777777" w:rsidR="009F4477" w:rsidRPr="00C07C64" w:rsidRDefault="009F4477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f) rozhoduje o prijatí dizertačnej práce na obhajobu,</w:t>
      </w:r>
    </w:p>
    <w:p w14:paraId="58DE86AE" w14:textId="77777777" w:rsidR="009F4477" w:rsidRPr="00C07C64" w:rsidRDefault="009F4477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g) prerokúva a schvaľuje ročné hodnotenie doktoranda a v prípade neprimeraného plnenia študijného plánu odporúča dekanovi vylúčenie doktoranda zo štúdia pre nesplnenie požiadaviek,</w:t>
      </w:r>
    </w:p>
    <w:p w14:paraId="6BE1A1DE" w14:textId="77777777" w:rsidR="009F4477" w:rsidRPr="00C07C64" w:rsidRDefault="009F4477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h) prerokúva dizertačnú prácu a poskytuje dekanovi vyjadrenie, či dizertačná práca zodpovedá svojou úrovňou a formou požiadavkám a či ju odporúča na obhajobu,</w:t>
      </w:r>
    </w:p>
    <w:p w14:paraId="4A0BA7A0" w14:textId="77777777" w:rsidR="009F4477" w:rsidRPr="00C07C64" w:rsidRDefault="009F4477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i) navrhuje dekanovi oponentov, v odôvodnených prípadoch ich zmenu,</w:t>
      </w:r>
    </w:p>
    <w:p w14:paraId="3C2A8735" w14:textId="77777777" w:rsidR="009F4477" w:rsidRPr="00C07C64" w:rsidRDefault="009F4477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j) navrhuje zloženie komisie na obhajobu dizertačnej práce,</w:t>
      </w:r>
    </w:p>
    <w:p w14:paraId="4691CD2D" w14:textId="77777777" w:rsidR="009F4477" w:rsidRPr="00C07C64" w:rsidRDefault="009F4477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k) predkladá dekanovi fakulty, do 30 dní odo dňa konania obhajoby návrh na udelenie alebo neudelenie akademického titulu s požadovanými náležitosťami,</w:t>
      </w:r>
    </w:p>
    <w:p w14:paraId="132E9DD4" w14:textId="79B97EE6" w:rsidR="009F4477" w:rsidRPr="00C07C64" w:rsidRDefault="009F4477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l) vo zvlášť odôvodnených prípadoch sa na žiadosť doktoranda vyjadruje k zmene </w:t>
      </w:r>
      <w:r w:rsidR="00526AD4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študijného programu, školiteľa, témy dizertačnej práce alebo katedry (Čl. 5 bod 3 Všeobecných zásad doktorandského štúdia UJS)</w:t>
      </w:r>
      <w:r w:rsidR="009C2CAF" w:rsidRPr="00C07C64">
        <w:rPr>
          <w:rStyle w:val="fontstyle21"/>
          <w:rFonts w:ascii="Times New Roman" w:hAnsi="Times New Roman" w:cs="Times New Roman"/>
          <w:strike/>
          <w:sz w:val="24"/>
          <w:szCs w:val="24"/>
          <w:lang w:val="sk-SK"/>
        </w:rPr>
        <w:t xml:space="preserve">, </w:t>
      </w:r>
    </w:p>
    <w:p w14:paraId="1A5651AD" w14:textId="261871C3" w:rsidR="009C2CAF" w:rsidRPr="00C07C64" w:rsidRDefault="009C2CAF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m) prerokúva podmienky prijatia na doktorandské štúdium. </w:t>
      </w:r>
    </w:p>
    <w:p w14:paraId="6F45738C" w14:textId="77777777" w:rsidR="009C2CAF" w:rsidRPr="00C07C64" w:rsidRDefault="009C2CAF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</w:p>
    <w:p w14:paraId="566EBF23" w14:textId="77777777" w:rsidR="009C2CAF" w:rsidRPr="00C07C64" w:rsidRDefault="009C2CAF" w:rsidP="002D5ECB">
      <w:p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</w:p>
    <w:p w14:paraId="101A940C" w14:textId="66AE3CF1" w:rsidR="009F4477" w:rsidRPr="00C07C64" w:rsidRDefault="000712D2" w:rsidP="002D5ECB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Odborová komisia ďalej plní tieto úlohy:</w:t>
      </w:r>
    </w:p>
    <w:p w14:paraId="08464373" w14:textId="0B4EF31F" w:rsidR="009F4477" w:rsidRPr="00C07C64" w:rsidRDefault="000712D2" w:rsidP="00BA0444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vyjadruje sa k priznaniu príslušného počtu kreditov za absolvované aktivity pri zmene</w:t>
      </w:r>
      <w:r w:rsidR="009F4477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>školiaceho pracoviska, študijného programu, alebo v inom prípade stanovenom zákonom alebo</w:t>
      </w:r>
      <w:r w:rsidR="009F4477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>študijným poriadkom (čl. 36 bod 6 Študijného poriadku Univerzity J. Selyeho)</w:t>
      </w:r>
    </w:p>
    <w:p w14:paraId="56C04213" w14:textId="77777777" w:rsidR="009F4477" w:rsidRPr="00C07C64" w:rsidRDefault="000712D2" w:rsidP="002D5ECB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predkladá dekanovi návrh na zoznam predmetov dizertačnej skúšky (čl. 37 bod 3 Študijného</w:t>
      </w:r>
      <w:r w:rsidR="009F4477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>poriadku Univerzity J. Selyeho),</w:t>
      </w:r>
    </w:p>
    <w:p w14:paraId="503F7831" w14:textId="5B33A6E0" w:rsidR="000712D2" w:rsidRPr="00C07C64" w:rsidRDefault="000712D2" w:rsidP="002D5ECB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po prijatí žiadosti o povolenie obhajoby dizertačnej práce sa odborová komisia do 15 dní vyjadrí,</w:t>
      </w:r>
      <w:r w:rsidR="009F4477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>či dizertačná práca zodpovedá svojou úrovňou a formou požiadavkám a či ju odporúča na obhajobu</w:t>
      </w:r>
      <w:r w:rsidR="009F4477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>(čl. 38 bod 3 Študijného poriadku Univerzity J. Selyeho).</w:t>
      </w:r>
    </w:p>
    <w:p w14:paraId="2ED2D935" w14:textId="77777777" w:rsidR="001557C0" w:rsidRPr="00C07C64" w:rsidRDefault="001557C0" w:rsidP="002D5E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E1EAF5A" w14:textId="77777777" w:rsidR="001557C0" w:rsidRPr="00C07C64" w:rsidRDefault="001557C0" w:rsidP="002D5EC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4</w:t>
      </w:r>
    </w:p>
    <w:p w14:paraId="6A39E2F0" w14:textId="77777777" w:rsidR="001557C0" w:rsidRPr="00C07C64" w:rsidRDefault="001557C0" w:rsidP="002D5ECB">
      <w:pPr>
        <w:spacing w:after="0" w:line="36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Predseda odborovej komisie</w:t>
      </w:r>
      <w:r w:rsidRPr="00C07C64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49C409D2" w14:textId="77777777" w:rsidR="001557C0" w:rsidRPr="00C07C64" w:rsidRDefault="001557C0" w:rsidP="002D5ECB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(1) Odborová komisia volí a odvoláva predsedu odborovej komisie spomedzi svojich členov, a to nadpolovičnou väčšinou hlasov všetkých členov odborovej komisie.</w:t>
      </w:r>
    </w:p>
    <w:p w14:paraId="00B9A811" w14:textId="3A195C28" w:rsidR="001557C0" w:rsidRPr="00C07C64" w:rsidRDefault="001557C0" w:rsidP="002D5ECB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(2) Predsedom odborovej komisie je spravidla príslušná zodpovedná osoba doktorandského študijného programu (osoba zodpovedná za študijný program). Predsedom odborovej komisie môže byť len zamestnanec fakulty na ustanovený týždenný pracovný čas.</w:t>
      </w:r>
    </w:p>
    <w:p w14:paraId="6D71416E" w14:textId="77777777" w:rsidR="001557C0" w:rsidRPr="00C07C64" w:rsidRDefault="001557C0" w:rsidP="002D5EC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(3) Voľba a odvolanie predsedu odborovej komisie sa uskutočňuje tajným hlasovaním;</w:t>
      </w:r>
      <w:r w:rsidRPr="00C07C64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odborová komisia sa môže uzniesť, že voľba predsedu odborovej komisie sa uskutoční</w:t>
      </w:r>
      <w:r w:rsidRPr="00C07C64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verejným hlasovaním.</w:t>
      </w:r>
    </w:p>
    <w:p w14:paraId="2CE80E14" w14:textId="77777777" w:rsidR="001557C0" w:rsidRPr="00C07C64" w:rsidRDefault="001557C0" w:rsidP="002D5EC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(4) Voľba predsedu odborovej komisie sa môže uskutočniť aj hlasovaním spôsobom per rollam, napríklad hlasovaním prostredníctvom elektronickej pošty v stanovenej lehote.</w:t>
      </w:r>
    </w:p>
    <w:p w14:paraId="5D70D0AF" w14:textId="77777777" w:rsidR="001557C0" w:rsidRPr="00C07C64" w:rsidRDefault="001557C0" w:rsidP="002D5EC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(5) Predseda odborovej komisie najmä:</w:t>
      </w:r>
    </w:p>
    <w:p w14:paraId="4C02A4FC" w14:textId="77777777" w:rsidR="001557C0" w:rsidRPr="00C07C64" w:rsidRDefault="001557C0" w:rsidP="002D5EC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a) riadi činnosť odborovej komisie,</w:t>
      </w:r>
    </w:p>
    <w:p w14:paraId="1C804877" w14:textId="77777777" w:rsidR="001557C0" w:rsidRPr="00C07C64" w:rsidRDefault="001557C0" w:rsidP="002D5EC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zastupuje odborovú komisiu navonok, predovšetkým v styku s dekanom, prodekanom pre vedecko-výskumnú činnosť fakulty a vedeckou radou fakulty,</w:t>
      </w:r>
    </w:p>
    <w:p w14:paraId="0068CCCF" w14:textId="77777777" w:rsidR="001557C0" w:rsidRPr="00C07C64" w:rsidRDefault="001557C0" w:rsidP="002D5EC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zvoláva a vedie zasadnutia odborovej komisie,</w:t>
      </w:r>
    </w:p>
    <w:p w14:paraId="4F85D0EE" w14:textId="77777777" w:rsidR="001557C0" w:rsidRPr="00C07C64" w:rsidRDefault="001557C0" w:rsidP="002D5EC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>d) podpisuje písomnosti z činnosti odborovej komisie,</w:t>
      </w:r>
    </w:p>
    <w:p w14:paraId="5C212151" w14:textId="31A49613" w:rsidR="001557C0" w:rsidRPr="00C07C64" w:rsidRDefault="001557C0" w:rsidP="002D5ECB">
      <w:pPr>
        <w:pStyle w:val="Odsekzoznamu"/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e) úlohy podľa čl. 3, ods. 2 písmená a) až e) môže v mene komisie plniť predseda odborovej komisie.</w:t>
      </w:r>
    </w:p>
    <w:p w14:paraId="2C99CD64" w14:textId="77777777" w:rsidR="001557C0" w:rsidRPr="00C07C64" w:rsidRDefault="001557C0" w:rsidP="002D5E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(6) Predseda odborovej komisie okrem toho:</w:t>
      </w:r>
    </w:p>
    <w:p w14:paraId="734551D6" w14:textId="371F42F4" w:rsidR="001557C0" w:rsidRPr="00C07C64" w:rsidRDefault="00FC1346" w:rsidP="002D5ECB">
      <w:pPr>
        <w:spacing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="001557C0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 predkladá dekanovi spravidla z členov odborovej komisie a školiteľov návrh na členov prijímacej komisie na prijímacie konanie uchádzača (čl. 2 Všeobecných zásad doktorandského štúdia Univerzity J. Selyeho),</w:t>
      </w:r>
    </w:p>
    <w:p w14:paraId="727BF7A7" w14:textId="384D92D0" w:rsidR="001557C0" w:rsidRPr="00C07C64" w:rsidRDefault="00FC1346" w:rsidP="002D5ECB">
      <w:pPr>
        <w:spacing w:after="24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1557C0" w:rsidRPr="00C07C64">
        <w:rPr>
          <w:rFonts w:ascii="Times New Roman" w:hAnsi="Times New Roman" w:cs="Times New Roman"/>
          <w:sz w:val="24"/>
          <w:szCs w:val="24"/>
          <w:lang w:val="sk-SK"/>
        </w:rPr>
        <w:t>) sprostredkúva dekanovi fakulty školiteľom vypracované ročné hodnotenie doktoranda (čl. 8 Všeobecných zásad doktorandského štúdia Univerzity J. Selyeho),</w:t>
      </w:r>
    </w:p>
    <w:p w14:paraId="34385A2F" w14:textId="32A7BBB4" w:rsidR="00526AD4" w:rsidRPr="00C07C64" w:rsidRDefault="00526AD4" w:rsidP="002D5ECB">
      <w:pPr>
        <w:spacing w:after="24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c) na základe žiadosti študenta sa spolu so školiteľom a ZOŠP vyjadruje k zmene formy štúdia z dennej na externú (čl. 5 bod 4 Všeobecných zásad doktorandského štúdia Univerzity J. Selyeho), </w:t>
      </w:r>
    </w:p>
    <w:p w14:paraId="18D8C1B9" w14:textId="7EF6E1C1" w:rsidR="001557C0" w:rsidRPr="00C07C64" w:rsidRDefault="00526AD4" w:rsidP="002D5ECB">
      <w:pPr>
        <w:spacing w:after="24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1557C0" w:rsidRPr="00C07C64">
        <w:rPr>
          <w:rFonts w:ascii="Times New Roman" w:hAnsi="Times New Roman" w:cs="Times New Roman"/>
          <w:sz w:val="24"/>
          <w:szCs w:val="24"/>
          <w:lang w:val="sk-SK"/>
        </w:rPr>
        <w:t>) sprostredkúva dekanovi fakulty školiteľom navrhnutý študijný pobyt doktoranda v domácich alebo zahraničných ustanovizniach vedy, vzdelávania, výskumu, techniky (čl. 8 Všeobecných zásad doktorandského štúdia Univerzity J. Selyeho),</w:t>
      </w:r>
    </w:p>
    <w:p w14:paraId="02FD740F" w14:textId="0221DEB3" w:rsidR="001557C0" w:rsidRPr="00C07C64" w:rsidRDefault="00526AD4" w:rsidP="002D5ECB">
      <w:pPr>
        <w:spacing w:after="24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1557C0" w:rsidRPr="00C07C64">
        <w:rPr>
          <w:rFonts w:ascii="Times New Roman" w:hAnsi="Times New Roman" w:cs="Times New Roman"/>
          <w:sz w:val="24"/>
          <w:szCs w:val="24"/>
          <w:lang w:val="sk-SK"/>
        </w:rPr>
        <w:t>) na základe prihlášky študenta navrhuje dekanovi fakulty termín konania dizertačnej skúšky (čl. 11 ods. 3 Všeobecných zásad doktorandského štúdia Univerzity J. Selyeho),</w:t>
      </w:r>
    </w:p>
    <w:p w14:paraId="505A0671" w14:textId="71A79686" w:rsidR="001557C0" w:rsidRPr="00C07C64" w:rsidRDefault="00526AD4" w:rsidP="002D5ECB">
      <w:pPr>
        <w:spacing w:after="24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f</w:t>
      </w:r>
      <w:r w:rsidR="001557C0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spolu so školiteľom sa </w:t>
      </w:r>
      <w:r w:rsidR="001557C0" w:rsidRPr="00C07C64">
        <w:rPr>
          <w:rFonts w:ascii="Times New Roman" w:hAnsi="Times New Roman" w:cs="Times New Roman"/>
          <w:sz w:val="24"/>
          <w:szCs w:val="24"/>
          <w:lang w:val="sk-SK"/>
        </w:rPr>
        <w:t>vyjadruje k žiadosti doktoranda o možnosť vykonania dizertačnej skúšky po termíne uvedenom vo Všeobecných zásadách doktorandského štúdia Univerzity J. Selyeho (čl. 11 bod 7 Všeobecných zásad doktorandského štúdia Univerzity J. Selyeho),</w:t>
      </w:r>
    </w:p>
    <w:p w14:paraId="28B5F03A" w14:textId="40834E28" w:rsidR="001557C0" w:rsidRPr="00C07C64" w:rsidRDefault="009C2CAF" w:rsidP="002D5ECB">
      <w:pPr>
        <w:spacing w:after="24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g</w:t>
      </w:r>
      <w:r w:rsidR="001557C0" w:rsidRPr="00C07C64">
        <w:rPr>
          <w:rFonts w:ascii="Times New Roman" w:hAnsi="Times New Roman" w:cs="Times New Roman"/>
          <w:sz w:val="24"/>
          <w:szCs w:val="24"/>
          <w:lang w:val="sk-SK"/>
        </w:rPr>
        <w:t>) v koordinácii s prodekanom organizuje dizertačnú skúšku, a to predložením návrhu na vykonanie dizertačnej skúšky dekanovi, ktorý obsahuje návrh oponenta, návrh členov skúšobnej komisie a termín konania dizertačnej skúšky (čl. 11 bod 9 Všeobecných zásad doktorandského štúdia Univerzity J. Selyeho),</w:t>
      </w:r>
    </w:p>
    <w:p w14:paraId="66CD9D03" w14:textId="04420040" w:rsidR="001557C0" w:rsidRPr="00C07C64" w:rsidRDefault="009C2CAF" w:rsidP="002D5ECB">
      <w:pPr>
        <w:spacing w:after="24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h</w:t>
      </w:r>
      <w:r w:rsidR="001557C0" w:rsidRPr="00C07C64">
        <w:rPr>
          <w:rFonts w:ascii="Times New Roman" w:hAnsi="Times New Roman" w:cs="Times New Roman"/>
          <w:sz w:val="24"/>
          <w:szCs w:val="24"/>
          <w:lang w:val="sk-SK"/>
        </w:rPr>
        <w:t>) vyjadruje sa k návrhu na oponenta k písomnej práci, ktorú doktorand predkladá na dizertačnú skúšku (čl. 11 bod 10 Všeobecných zásad doktorandského štúdia Univerzity J. Selyeho),</w:t>
      </w:r>
    </w:p>
    <w:p w14:paraId="790D61EA" w14:textId="54C75F74" w:rsidR="001557C0" w:rsidRPr="00C07C64" w:rsidRDefault="009C2CAF" w:rsidP="002D5ECB">
      <w:pPr>
        <w:spacing w:after="24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lastRenderedPageBreak/>
        <w:t>i</w:t>
      </w:r>
      <w:r w:rsidR="001557C0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) navrhuje dekanovi fakulty členov komisie na obhajobu dizertačnej práce, </w:t>
      </w:r>
    </w:p>
    <w:p w14:paraId="2973B96F" w14:textId="17CCD021" w:rsidR="001557C0" w:rsidRPr="00C07C64" w:rsidRDefault="009C2CAF" w:rsidP="002D5ECB">
      <w:pPr>
        <w:spacing w:after="24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j</w:t>
      </w:r>
      <w:r w:rsidR="001557C0" w:rsidRPr="00C07C64">
        <w:rPr>
          <w:rFonts w:ascii="Times New Roman" w:hAnsi="Times New Roman" w:cs="Times New Roman"/>
          <w:sz w:val="24"/>
          <w:szCs w:val="24"/>
          <w:lang w:val="sk-SK"/>
        </w:rPr>
        <w:t>) podáva dekanovi fakulty písomný súhlas týkajúci sa oponentov dizertačnej práce (čl. 14 bod 1 Všeobecných zásad doktorandského štúdia Univerzity J.</w:t>
      </w:r>
      <w:r w:rsidR="00FC1346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 Selyeho).</w:t>
      </w:r>
    </w:p>
    <w:p w14:paraId="5BAD08FC" w14:textId="69652B24" w:rsidR="001557C0" w:rsidRPr="00C07C64" w:rsidRDefault="001557C0" w:rsidP="002D5ECB">
      <w:pPr>
        <w:pStyle w:val="Odsekzoznamu"/>
        <w:spacing w:after="0" w:line="360" w:lineRule="auto"/>
        <w:ind w:left="284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(6) Na návrh predsedu si môžu členovia odborovej komisie zvoliť aj tajomníka odborovej komisie.</w:t>
      </w:r>
    </w:p>
    <w:p w14:paraId="4B7C9CD7" w14:textId="1BEECD4D" w:rsidR="001557C0" w:rsidRPr="00C07C64" w:rsidRDefault="001557C0" w:rsidP="008813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(7) Predsedu odborovej komisie v jeho neprítomnosti zastupuje ním určený člen odborovej komisie.</w:t>
      </w:r>
    </w:p>
    <w:p w14:paraId="014859BB" w14:textId="37D30800" w:rsidR="000712D2" w:rsidRPr="00C07C64" w:rsidRDefault="000712D2" w:rsidP="002D5EC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Čl. </w:t>
      </w:r>
      <w:r w:rsidR="001557C0" w:rsidRPr="00C07C64">
        <w:rPr>
          <w:rFonts w:ascii="Times New Roman" w:hAnsi="Times New Roman" w:cs="Times New Roman"/>
          <w:b/>
          <w:bCs/>
          <w:sz w:val="24"/>
          <w:szCs w:val="24"/>
          <w:lang w:val="sk-SK"/>
        </w:rPr>
        <w:t>5</w:t>
      </w:r>
    </w:p>
    <w:p w14:paraId="57425F6B" w14:textId="79B20970" w:rsidR="000712D2" w:rsidRPr="00C07C64" w:rsidRDefault="001557C0" w:rsidP="00BA0444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b/>
          <w:bCs/>
          <w:sz w:val="24"/>
          <w:szCs w:val="24"/>
          <w:lang w:val="sk-SK"/>
        </w:rPr>
        <w:t>Rokovanie</w:t>
      </w:r>
      <w:r w:rsidR="000712D2" w:rsidRPr="00C07C64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odborovej komisie</w:t>
      </w:r>
    </w:p>
    <w:p w14:paraId="510431B2" w14:textId="77777777" w:rsidR="001557C0" w:rsidRPr="00C07C64" w:rsidRDefault="001557C0" w:rsidP="002D5EC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(1) Prvé zasadnutie odborovej komisie sa uskutoční bez zbytočného odkladu po jej ustanovení; prvé zasadnutie odborovej komisie zvolá dekan/prodekan pre vedecko-výskumnú činnosť fakulty. Ďalšie zasadnutia odborovej komisie zvoláva a vedie predseda odborovej komisie.</w:t>
      </w:r>
    </w:p>
    <w:p w14:paraId="28F352FB" w14:textId="77777777" w:rsidR="001557C0" w:rsidRPr="00C07C64" w:rsidRDefault="001557C0" w:rsidP="002D5ECB">
      <w:pPr>
        <w:pStyle w:val="Odsekzoznamu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(2) Na svojom ustanovujúcom zasadnutí odborová komisia prerokuje a schváli Organizačný a rokovací poriadok odborovej komisie.</w:t>
      </w:r>
    </w:p>
    <w:p w14:paraId="19C32E71" w14:textId="77777777" w:rsidR="001557C0" w:rsidRPr="00C07C64" w:rsidRDefault="001557C0" w:rsidP="002D5ECB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(3) Zasadnutia odborovej komisie sa konajú podľa potreby. Raz ročne (spravidla v júni) odborová komisia prerokúva a schvaľuje ročné hodnotenie doktoranda, a to za účasti školiteľa.</w:t>
      </w:r>
    </w:p>
    <w:p w14:paraId="6FD974EC" w14:textId="77777777" w:rsidR="001557C0" w:rsidRPr="00C07C64" w:rsidRDefault="001557C0" w:rsidP="002D5ECB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(4) Rokovania odborovej komisie sú neverejné. Predseda môže podľa potreby na celé</w:t>
      </w:r>
      <w:r w:rsidRPr="00C07C64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zasadnutie alebo jeho časť pozvať osoby, ktoré nie sú členmi odborovej komisie.</w:t>
      </w:r>
    </w:p>
    <w:p w14:paraId="046773B4" w14:textId="77777777" w:rsidR="001557C0" w:rsidRPr="00C07C64" w:rsidRDefault="001557C0" w:rsidP="002D5ECB">
      <w:pPr>
        <w:pStyle w:val="Odsekzoznamu"/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(5) Ak je to účelné, odborová komisia môže:</w:t>
      </w:r>
    </w:p>
    <w:p w14:paraId="0FCE7E82" w14:textId="77777777" w:rsidR="001557C0" w:rsidRPr="00C07C64" w:rsidRDefault="001557C0" w:rsidP="009C2CAF">
      <w:pPr>
        <w:pStyle w:val="Odsekzoznamu"/>
        <w:numPr>
          <w:ilvl w:val="0"/>
          <w:numId w:val="9"/>
        </w:num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uskutočniť svoje zasadnutie prostredníctvom videokonferencie alebo inými prostriedkami informačnej a komunikačnej technológie alebo</w:t>
      </w:r>
    </w:p>
    <w:p w14:paraId="7FD80AF4" w14:textId="4FC8A828" w:rsidR="001557C0" w:rsidRPr="00C07C64" w:rsidRDefault="001557C0" w:rsidP="009C2CAF">
      <w:pPr>
        <w:pStyle w:val="Odsekzoznamu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prijať uznesenie mimo zasadnutia odborovej komisie spôsobom per rollam; v takom</w:t>
      </w:r>
      <w:r w:rsidRPr="00C07C64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prípade predseda odborovej komisie zašle materiál spolu s návrhom uznesenia všetkým členom odborovej komisie v elektronickej podobe a určí lehotu na hlasovanie.</w:t>
      </w:r>
      <w:r w:rsidR="00AA34E1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 S uznesením prijatým formou korešpondenčného hlasovania predseda oboznámi členov na nasledujúcom zasadnutí odborovej komisie.</w:t>
      </w:r>
    </w:p>
    <w:p w14:paraId="1E2928A8" w14:textId="4A24D94F" w:rsidR="001557C0" w:rsidRPr="00C07C64" w:rsidRDefault="001557C0" w:rsidP="002D5EC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(6) Zasadnutia odborovej komisie sa zvolávajú pozvánkou, minimálne 7 dní pred jej</w:t>
      </w:r>
      <w:r w:rsidRPr="00C07C64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rokovaním. V pozvánke sa určí termín, miesto a program rokovania. Členovia odborovej komisie môžu na začiatku zasadnutia predkladať návrhy na zmenu alebo doplnenie</w:t>
      </w:r>
      <w:r w:rsidRPr="00C07C6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</w:t>
      </w: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rogramu rokovania.</w:t>
      </w:r>
    </w:p>
    <w:p w14:paraId="6FA3CC49" w14:textId="2209A3DE" w:rsidR="00AA34E1" w:rsidRPr="00C07C64" w:rsidRDefault="00AA34E1" w:rsidP="00AA34E1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 xml:space="preserve">(7) Program riadneho rokovania má tieto záväzné body: </w:t>
      </w:r>
    </w:p>
    <w:p w14:paraId="79E0F03F" w14:textId="77777777" w:rsidR="00AA34E1" w:rsidRPr="00C07C64" w:rsidRDefault="00AA34E1" w:rsidP="00AA34E1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a) otvorenie zasadnutia,</w:t>
      </w:r>
    </w:p>
    <w:p w14:paraId="456D9819" w14:textId="77777777" w:rsidR="00AA34E1" w:rsidRPr="00C07C64" w:rsidRDefault="00AA34E1" w:rsidP="00AA34E1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b) určenie overovateľov zápisnice,</w:t>
      </w:r>
    </w:p>
    <w:p w14:paraId="1870D0A0" w14:textId="77777777" w:rsidR="00AA34E1" w:rsidRPr="00C07C64" w:rsidRDefault="00AA34E1" w:rsidP="00AA34E1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c) schválenie programu rokovania,</w:t>
      </w:r>
    </w:p>
    <w:p w14:paraId="3B003FED" w14:textId="77777777" w:rsidR="00AA34E1" w:rsidRPr="00C07C64" w:rsidRDefault="00AA34E1" w:rsidP="00AA34E1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d) diskusia k bodom programu a schválenie uznesení, </w:t>
      </w:r>
    </w:p>
    <w:p w14:paraId="02B18D09" w14:textId="13A12A9C" w:rsidR="00AA34E1" w:rsidRPr="00C07C64" w:rsidRDefault="00AA34E1" w:rsidP="00AA34E1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e) záver rokovania.</w:t>
      </w:r>
    </w:p>
    <w:p w14:paraId="2C096BCE" w14:textId="416B7113" w:rsidR="001557C0" w:rsidRPr="00C07C64" w:rsidRDefault="001557C0" w:rsidP="002D5ECB">
      <w:p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AA34E1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8</w:t>
      </w: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Odborová komisia je schopná sa uznášať, ak:</w:t>
      </w:r>
    </w:p>
    <w:p w14:paraId="00798F36" w14:textId="77777777" w:rsidR="001557C0" w:rsidRPr="00C07C64" w:rsidRDefault="001557C0" w:rsidP="002D5ECB">
      <w:pPr>
        <w:pStyle w:val="Odsekzoznamu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je na zasadnutí odborovej komisie prítomná nadpolovičná väčšina všetkých jej členov alebo</w:t>
      </w:r>
    </w:p>
    <w:p w14:paraId="5277C822" w14:textId="77777777" w:rsidR="001557C0" w:rsidRPr="00C07C64" w:rsidRDefault="001557C0" w:rsidP="002D5ECB">
      <w:pPr>
        <w:pStyle w:val="Odsekzoznamu"/>
        <w:numPr>
          <w:ilvl w:val="0"/>
          <w:numId w:val="7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sa hlasovania odborovej komisie spôsobom per rollam zúčastní nadpolovičná väčšina všetkých jej členov.</w:t>
      </w:r>
    </w:p>
    <w:p w14:paraId="58459F10" w14:textId="40F54602" w:rsidR="001557C0" w:rsidRPr="00C07C64" w:rsidRDefault="001557C0" w:rsidP="002D5ECB">
      <w:p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</w:t>
      </w:r>
      <w:r w:rsidR="00AA34E1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9</w:t>
      </w: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Odborová komisia hlasuje verejne.</w:t>
      </w:r>
    </w:p>
    <w:p w14:paraId="01F3FE89" w14:textId="6680DD7D" w:rsidR="001557C0" w:rsidRPr="00C07C64" w:rsidRDefault="00AA34E1" w:rsidP="002D5ECB">
      <w:pPr>
        <w:spacing w:after="0"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(10</w:t>
      </w:r>
      <w:r w:rsidR="001557C0"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) Na prijatie platného uznesenia odborovej komisie je potrebný súhlas</w:t>
      </w:r>
    </w:p>
    <w:p w14:paraId="08787975" w14:textId="77777777" w:rsidR="001557C0" w:rsidRPr="00C07C64" w:rsidRDefault="001557C0" w:rsidP="002D5ECB">
      <w:pPr>
        <w:pStyle w:val="Odsekzoznamu"/>
        <w:numPr>
          <w:ilvl w:val="0"/>
          <w:numId w:val="8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nadpolovičnej väčšiny členov odborovej komisie prítomných na zasadnutí alebo</w:t>
      </w:r>
    </w:p>
    <w:p w14:paraId="10D82D04" w14:textId="77777777" w:rsidR="001557C0" w:rsidRPr="00C07C64" w:rsidRDefault="001557C0" w:rsidP="002D5ECB">
      <w:pPr>
        <w:pStyle w:val="Odsekzoznamu"/>
        <w:numPr>
          <w:ilvl w:val="0"/>
          <w:numId w:val="8"/>
        </w:numPr>
        <w:spacing w:after="0" w:line="360" w:lineRule="auto"/>
        <w:ind w:left="851" w:hanging="284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nadpolovičnej väčšiny členov odborovej komisie zúčastnených na hlasovaní</w:t>
      </w:r>
      <w:r w:rsidRPr="00C07C64">
        <w:rPr>
          <w:rFonts w:ascii="Times New Roman" w:hAnsi="Times New Roman" w:cs="Times New Roman"/>
          <w:color w:val="000000"/>
          <w:sz w:val="24"/>
          <w:szCs w:val="24"/>
          <w:lang w:val="sk-SK"/>
        </w:rPr>
        <w:br/>
      </w: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spôsobom per rollam.</w:t>
      </w:r>
    </w:p>
    <w:p w14:paraId="0E2105B7" w14:textId="563807D5" w:rsidR="00AA34E1" w:rsidRPr="00C07C64" w:rsidRDefault="00AA34E1" w:rsidP="00AA34E1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 xml:space="preserve">(11) Z rokovania odborovej komisie spíše poverený pracovník (ďalej aj ako „zapisovateľ“) zápisnicu. Zápisnica okrem formálnych náležitostí (dátum, miesto konania, prezenčná listina, program rokovania) obsahuje všetky uznesenia odborovej komisie k prerokúvaným otázkam a výsledky hlasovaní. </w:t>
      </w:r>
    </w:p>
    <w:p w14:paraId="23E4F7ED" w14:textId="33C3EF75" w:rsidR="00AA34E1" w:rsidRPr="00C07C64" w:rsidRDefault="00AA34E1" w:rsidP="00AA34E1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(12) Správnosť zápisnice overuje jeden člen odborovej komisie pred zverejnením uznesení. Zápisnicu podpisuje predseda odborovej komisie, overovateľ a zapisovateľ.</w:t>
      </w:r>
    </w:p>
    <w:p w14:paraId="50439CB4" w14:textId="1341766E" w:rsidR="001557C0" w:rsidRPr="00C07C64" w:rsidRDefault="00AA34E1" w:rsidP="00AA34E1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(13) Zápisnica sa archivuje na dekanáte PF UJS a uznesenia prijaté odborovej komisie sa zverejňujú v Akademickom informačnom systéme.</w:t>
      </w:r>
    </w:p>
    <w:p w14:paraId="02DCE125" w14:textId="77777777" w:rsidR="00C6770D" w:rsidRPr="00C07C64" w:rsidRDefault="00C6770D" w:rsidP="002D5EC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</w:p>
    <w:p w14:paraId="1A8DC937" w14:textId="77777777" w:rsidR="002D5ECB" w:rsidRPr="00C07C64" w:rsidRDefault="002D5ECB" w:rsidP="002D5ECB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Čl. 6</w:t>
      </w:r>
    </w:p>
    <w:p w14:paraId="4C6D0EE2" w14:textId="77777777" w:rsidR="002D5ECB" w:rsidRPr="00C07C64" w:rsidRDefault="002D5ECB" w:rsidP="002D5ECB">
      <w:pPr>
        <w:spacing w:after="0" w:line="360" w:lineRule="auto"/>
        <w:jc w:val="center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01"/>
          <w:rFonts w:ascii="Times New Roman" w:hAnsi="Times New Roman" w:cs="Times New Roman"/>
          <w:sz w:val="24"/>
          <w:szCs w:val="24"/>
          <w:lang w:val="sk-SK"/>
        </w:rPr>
        <w:t>Zabezpečenie činnosti odborovej komisie</w:t>
      </w:r>
      <w:r w:rsidRPr="00C07C64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br/>
      </w:r>
    </w:p>
    <w:p w14:paraId="0EE0CE05" w14:textId="77777777" w:rsidR="002D5ECB" w:rsidRPr="00C07C64" w:rsidRDefault="002D5ECB" w:rsidP="002D5EC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(1) Sídlom odborovej komisie je fakulta.</w:t>
      </w:r>
    </w:p>
    <w:p w14:paraId="614C4817" w14:textId="77777777" w:rsidR="002D5ECB" w:rsidRPr="00C07C64" w:rsidRDefault="002D5ECB" w:rsidP="002D5EC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lastRenderedPageBreak/>
        <w:t>(2) Organizačno-administratívne práce spojené s činnosťou odborovej komisie zabezpečuje jej predseda/tajomník a fakulta prostredníctvom pracovísk, ktoré poskytujú príslušný doktorandský študijný program.</w:t>
      </w:r>
    </w:p>
    <w:p w14:paraId="467695FD" w14:textId="77777777" w:rsidR="002D5ECB" w:rsidRPr="00C07C64" w:rsidRDefault="002D5ECB" w:rsidP="002D5ECB">
      <w:pPr>
        <w:spacing w:after="0" w:line="360" w:lineRule="auto"/>
        <w:ind w:left="426" w:hanging="426"/>
        <w:jc w:val="both"/>
        <w:rPr>
          <w:rStyle w:val="fontstyle21"/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Style w:val="fontstyle21"/>
          <w:rFonts w:ascii="Times New Roman" w:hAnsi="Times New Roman" w:cs="Times New Roman"/>
          <w:sz w:val="24"/>
          <w:szCs w:val="24"/>
          <w:lang w:val="sk-SK"/>
        </w:rPr>
        <w:t>(3) Fakulta nehradí náklady spojené s účasťou na zasadnutiach a s prácou v odborovej komisii členom z pracovísk, ktorých sídlom nie je fakulta.</w:t>
      </w:r>
    </w:p>
    <w:p w14:paraId="02584A32" w14:textId="77777777" w:rsidR="008F57B0" w:rsidRDefault="008F57B0" w:rsidP="008C115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55B03307" w14:textId="791A55BE" w:rsidR="000712D2" w:rsidRPr="00C07C64" w:rsidRDefault="000712D2" w:rsidP="008C115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7</w:t>
      </w:r>
    </w:p>
    <w:p w14:paraId="63A28176" w14:textId="18634AD4" w:rsidR="000712D2" w:rsidRPr="00C07C64" w:rsidRDefault="002D5ECB" w:rsidP="008C115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b/>
          <w:bCs/>
          <w:sz w:val="24"/>
          <w:szCs w:val="24"/>
          <w:lang w:val="sk-SK"/>
        </w:rPr>
        <w:t>Zrušujúce a z</w:t>
      </w:r>
      <w:r w:rsidR="000712D2" w:rsidRPr="00C07C64">
        <w:rPr>
          <w:rFonts w:ascii="Times New Roman" w:hAnsi="Times New Roman" w:cs="Times New Roman"/>
          <w:b/>
          <w:bCs/>
          <w:sz w:val="24"/>
          <w:szCs w:val="24"/>
          <w:lang w:val="sk-SK"/>
        </w:rPr>
        <w:t>áverečné ustanovenia</w:t>
      </w:r>
    </w:p>
    <w:p w14:paraId="2A12ECDC" w14:textId="614D2C4A" w:rsidR="002D5ECB" w:rsidRPr="00C07C64" w:rsidRDefault="002D5ECB" w:rsidP="002D5E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0712D2" w:rsidRPr="00C07C64">
        <w:rPr>
          <w:rFonts w:ascii="Times New Roman" w:hAnsi="Times New Roman" w:cs="Times New Roman"/>
          <w:sz w:val="24"/>
          <w:szCs w:val="24"/>
          <w:lang w:val="sk-SK"/>
        </w:rPr>
        <w:t>1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0712D2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Tento Organizačný a rokovací poriadok odborovej komisie pre doktorandské štúdium študijného odboru 38. Učiteľstvo a pedagogické vedy, študijného programu </w:t>
      </w:r>
      <w:r w:rsidR="00407673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Didaktika nemeckého jazyka a literatúry a slovenského jazyka a literatúry 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bol </w:t>
      </w:r>
      <w:r w:rsidR="00526AD4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prerokovaný 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odborovou komisiou pre doktorandské štúdium študijného programu </w:t>
      </w:r>
      <w:r w:rsidR="00407673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Didaktika nemeckého jazyka a literatúry a slovenského jazyka a literatúry 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študijného odboru 38. Učiteľstvo a pedagogické vedy dňa </w:t>
      </w:r>
      <w:r w:rsidR="00407673" w:rsidRPr="00C07C64">
        <w:rPr>
          <w:rFonts w:ascii="Times New Roman" w:hAnsi="Times New Roman" w:cs="Times New Roman"/>
          <w:sz w:val="24"/>
          <w:szCs w:val="24"/>
          <w:lang w:val="sk-SK"/>
        </w:rPr>
        <w:t>6. júna 2025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75A9369" w14:textId="6D176D93" w:rsidR="000712D2" w:rsidRPr="00C07C64" w:rsidRDefault="002D5ECB" w:rsidP="002D5E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407673" w:rsidRPr="00C07C64">
        <w:rPr>
          <w:rFonts w:ascii="Times New Roman" w:hAnsi="Times New Roman" w:cs="Times New Roman"/>
          <w:sz w:val="24"/>
          <w:szCs w:val="24"/>
          <w:lang w:val="sk-SK"/>
        </w:rPr>
        <w:t>2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0712D2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 Organizačný a rokovací poriadok odborovej komisie pre doktorandské štúdium nadobúda</w:t>
      </w:r>
      <w:r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712D2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platnosť </w:t>
      </w:r>
      <w:r w:rsidR="008C1153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a účinnosť </w:t>
      </w:r>
      <w:r w:rsidR="000712D2" w:rsidRPr="00C07C64">
        <w:rPr>
          <w:rFonts w:ascii="Times New Roman" w:hAnsi="Times New Roman" w:cs="Times New Roman"/>
          <w:sz w:val="24"/>
          <w:szCs w:val="24"/>
          <w:lang w:val="sk-SK"/>
        </w:rPr>
        <w:t>dňom schválenia</w:t>
      </w:r>
      <w:r w:rsidR="00113DDA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 vo V</w:t>
      </w:r>
      <w:r w:rsidR="00526AD4" w:rsidRPr="00C07C64">
        <w:rPr>
          <w:rFonts w:ascii="Times New Roman" w:hAnsi="Times New Roman" w:cs="Times New Roman"/>
          <w:sz w:val="24"/>
          <w:szCs w:val="24"/>
          <w:lang w:val="sk-SK"/>
        </w:rPr>
        <w:t>edeckej rade Pedagogickej fakulty UJS</w:t>
      </w:r>
      <w:r w:rsidR="000712D2" w:rsidRPr="00C07C64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1AB0000" w14:textId="3B49C00A" w:rsidR="000712D2" w:rsidRPr="00C07C64" w:rsidRDefault="000712D2" w:rsidP="002D5E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82BC8C2" w14:textId="524FF899" w:rsidR="000712D2" w:rsidRPr="00C07C64" w:rsidRDefault="00EF6BB5" w:rsidP="008F57B0">
      <w:pPr>
        <w:spacing w:after="0" w:line="360" w:lineRule="auto"/>
        <w:ind w:left="5761" w:hanging="658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>Dr. habil. PaedDr. Kinga Horváth, PhD.</w:t>
      </w:r>
    </w:p>
    <w:p w14:paraId="7ECD5594" w14:textId="77777777" w:rsidR="008F57B0" w:rsidRDefault="008F57B0" w:rsidP="008F57B0">
      <w:pPr>
        <w:spacing w:after="0" w:line="360" w:lineRule="auto"/>
        <w:ind w:left="5761" w:hanging="658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</w:t>
      </w:r>
      <w:r w:rsidR="00C6770D" w:rsidRPr="00C07C64">
        <w:rPr>
          <w:rFonts w:ascii="Times New Roman" w:hAnsi="Times New Roman" w:cs="Times New Roman"/>
          <w:sz w:val="24"/>
          <w:szCs w:val="24"/>
          <w:lang w:val="sk-SK"/>
        </w:rPr>
        <w:t>predsed</w:t>
      </w:r>
      <w:r w:rsidR="00BE0738" w:rsidRPr="00C07C64">
        <w:rPr>
          <w:rFonts w:ascii="Times New Roman" w:hAnsi="Times New Roman" w:cs="Times New Roman"/>
          <w:sz w:val="24"/>
          <w:szCs w:val="24"/>
          <w:lang w:val="sk-SK"/>
        </w:rPr>
        <w:t>níčka</w:t>
      </w:r>
      <w:r w:rsidR="00C6770D"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 Vedeckej rady</w:t>
      </w:r>
    </w:p>
    <w:p w14:paraId="41DE717D" w14:textId="59930B03" w:rsidR="008F57B0" w:rsidRPr="00C07C64" w:rsidRDefault="008F57B0" w:rsidP="008F57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Pedagogickej fakulty Univerzity J.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</w:p>
    <w:p w14:paraId="7B9F95CE" w14:textId="77777777" w:rsidR="00C6770D" w:rsidRPr="00C07C64" w:rsidRDefault="00C6770D" w:rsidP="002D5E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BDA0C43" w14:textId="4856908D" w:rsidR="005A31D2" w:rsidRPr="000712D2" w:rsidRDefault="000712D2" w:rsidP="002D5EC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07C64">
        <w:rPr>
          <w:rFonts w:ascii="Times New Roman" w:hAnsi="Times New Roman" w:cs="Times New Roman"/>
          <w:sz w:val="24"/>
          <w:szCs w:val="24"/>
          <w:lang w:val="sk-SK"/>
        </w:rPr>
        <w:t xml:space="preserve">V Komárne, </w:t>
      </w:r>
      <w:r w:rsidR="00BE59BB">
        <w:rPr>
          <w:rFonts w:ascii="Times New Roman" w:hAnsi="Times New Roman" w:cs="Times New Roman"/>
          <w:sz w:val="24"/>
          <w:szCs w:val="24"/>
          <w:lang w:val="sk-SK"/>
        </w:rPr>
        <w:t>18.06.2025</w:t>
      </w:r>
    </w:p>
    <w:sectPr w:rsidR="005A31D2" w:rsidRPr="00071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6FB6"/>
    <w:multiLevelType w:val="hybridMultilevel"/>
    <w:tmpl w:val="F6A81F18"/>
    <w:lvl w:ilvl="0" w:tplc="5E4CF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B3E58D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4872"/>
    <w:multiLevelType w:val="hybridMultilevel"/>
    <w:tmpl w:val="6F546C9A"/>
    <w:lvl w:ilvl="0" w:tplc="DDB4F00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14A06"/>
    <w:multiLevelType w:val="hybridMultilevel"/>
    <w:tmpl w:val="A97EC32E"/>
    <w:lvl w:ilvl="0" w:tplc="3078EAE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639A6"/>
    <w:multiLevelType w:val="hybridMultilevel"/>
    <w:tmpl w:val="463E40B4"/>
    <w:lvl w:ilvl="0" w:tplc="7632CC1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218C8"/>
    <w:multiLevelType w:val="hybridMultilevel"/>
    <w:tmpl w:val="E4E01656"/>
    <w:lvl w:ilvl="0" w:tplc="041B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620A5"/>
    <w:multiLevelType w:val="hybridMultilevel"/>
    <w:tmpl w:val="F238F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A4498"/>
    <w:multiLevelType w:val="hybridMultilevel"/>
    <w:tmpl w:val="D2082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B680B"/>
    <w:multiLevelType w:val="hybridMultilevel"/>
    <w:tmpl w:val="3DAAF3CA"/>
    <w:lvl w:ilvl="0" w:tplc="5E4CF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838DB"/>
    <w:multiLevelType w:val="hybridMultilevel"/>
    <w:tmpl w:val="28D4D088"/>
    <w:lvl w:ilvl="0" w:tplc="91B2E68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D2"/>
    <w:rsid w:val="00051876"/>
    <w:rsid w:val="000712D2"/>
    <w:rsid w:val="000E4EF1"/>
    <w:rsid w:val="00113DDA"/>
    <w:rsid w:val="001557C0"/>
    <w:rsid w:val="00255A24"/>
    <w:rsid w:val="00263F61"/>
    <w:rsid w:val="002743B2"/>
    <w:rsid w:val="002C3CAE"/>
    <w:rsid w:val="002D5ECB"/>
    <w:rsid w:val="002E4D0B"/>
    <w:rsid w:val="00407673"/>
    <w:rsid w:val="0046403C"/>
    <w:rsid w:val="004C55D3"/>
    <w:rsid w:val="00501081"/>
    <w:rsid w:val="00526AD4"/>
    <w:rsid w:val="00541862"/>
    <w:rsid w:val="005A31D2"/>
    <w:rsid w:val="005C0E90"/>
    <w:rsid w:val="005D7BA0"/>
    <w:rsid w:val="006F14F4"/>
    <w:rsid w:val="006F5BB6"/>
    <w:rsid w:val="00871FC8"/>
    <w:rsid w:val="008813CD"/>
    <w:rsid w:val="008C1153"/>
    <w:rsid w:val="008F57B0"/>
    <w:rsid w:val="00905F93"/>
    <w:rsid w:val="00980B64"/>
    <w:rsid w:val="009C2CAF"/>
    <w:rsid w:val="009F4477"/>
    <w:rsid w:val="00AA34E1"/>
    <w:rsid w:val="00B3176F"/>
    <w:rsid w:val="00B60F6E"/>
    <w:rsid w:val="00B9461B"/>
    <w:rsid w:val="00BA0444"/>
    <w:rsid w:val="00BE0738"/>
    <w:rsid w:val="00BE59BB"/>
    <w:rsid w:val="00BE79F9"/>
    <w:rsid w:val="00C07C64"/>
    <w:rsid w:val="00C5552F"/>
    <w:rsid w:val="00C6770D"/>
    <w:rsid w:val="00CF310C"/>
    <w:rsid w:val="00E65B09"/>
    <w:rsid w:val="00E827FC"/>
    <w:rsid w:val="00EA3460"/>
    <w:rsid w:val="00EF6BB5"/>
    <w:rsid w:val="00F614AE"/>
    <w:rsid w:val="00F9422B"/>
    <w:rsid w:val="00FC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AAA8"/>
  <w15:chartTrackingRefBased/>
  <w15:docId w15:val="{B61B53D9-457A-440E-90D1-B177A68D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7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1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71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71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1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71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71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1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1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1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12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712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712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712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712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712D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7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7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1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7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7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712D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712D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712D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71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712D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712D2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Predvolenpsmoodseku"/>
    <w:rsid w:val="000712D2"/>
    <w:rPr>
      <w:rFonts w:ascii="Corbel-Bold" w:hAnsi="Corbel-Bold" w:hint="default"/>
      <w:b/>
      <w:bCs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Predvolenpsmoodseku"/>
    <w:rsid w:val="000712D2"/>
    <w:rPr>
      <w:rFonts w:ascii="Corbel" w:hAnsi="Corbel" w:hint="default"/>
      <w:b w:val="0"/>
      <w:bCs w:val="0"/>
      <w:i w:val="0"/>
      <w:iCs w:val="0"/>
      <w:color w:val="000000"/>
      <w:sz w:val="36"/>
      <w:szCs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5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2080</Words>
  <Characters>11856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Pantagruel</dc:creator>
  <cp:keywords/>
  <dc:description/>
  <cp:lastModifiedBy>Martina Marosi</cp:lastModifiedBy>
  <cp:revision>2</cp:revision>
  <cp:lastPrinted>2024-06-10T06:30:00Z</cp:lastPrinted>
  <dcterms:created xsi:type="dcterms:W3CDTF">2025-12-02T08:23:00Z</dcterms:created>
  <dcterms:modified xsi:type="dcterms:W3CDTF">2025-12-02T08:23:00Z</dcterms:modified>
</cp:coreProperties>
</file>